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Helvetica Neue" w:cs="Helvetica Neue" w:eastAsia="Helvetica Neue" w:hAnsi="Helvetica Neue"/>
          <w:color w:val="00008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1152525</wp:posOffset>
            </wp:positionH>
            <wp:positionV relativeFrom="paragraph">
              <wp:posOffset>0</wp:posOffset>
            </wp:positionV>
            <wp:extent cx="2037397" cy="1631394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7397" cy="16313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color w:val="76923c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3190875</wp:posOffset>
            </wp:positionH>
            <wp:positionV relativeFrom="paragraph">
              <wp:posOffset>60328</wp:posOffset>
            </wp:positionV>
            <wp:extent cx="1323022" cy="835022"/>
            <wp:effectExtent b="0" l="0" r="0" t="0"/>
            <wp:wrapSquare wrapText="bothSides" distB="0" distT="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11023" l="0" r="0" t="11024"/>
                    <a:stretch>
                      <a:fillRect/>
                    </a:stretch>
                  </pic:blipFill>
                  <pic:spPr>
                    <a:xfrm>
                      <a:off x="0" y="0"/>
                      <a:ext cx="1323022" cy="8350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76923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color w:val="76923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560"/>
        </w:tabs>
        <w:jc w:val="center"/>
        <w:rPr>
          <w:rFonts w:ascii="Helvetica Neue" w:cs="Helvetica Neue" w:eastAsia="Helvetica Neue" w:hAnsi="Helvetica Neue"/>
          <w:color w:val="76923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color w:val="76923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Boots &amp; Bling Annual Event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vertAlign w:val="baseline"/>
          <w:rtl w:val="0"/>
        </w:rPr>
        <w:t xml:space="preserve"> Sponsorship/Donation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Sponsor's/Donor's Name (as it should appear in signage):  ___________________________</w:t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Address: __________________________________________________________________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Email: _____________________________________  Phone: ________________________</w:t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9525" cy="571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9413" y="3775238"/>
                          <a:ext cx="6353175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9525" cy="57150"/>
                <wp:effectExtent b="0" l="0" r="0" t="0"/>
                <wp:wrapNone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Sponsorship Level: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vertAlign w:val="baseline"/>
          <w:rtl w:val="0"/>
        </w:rPr>
        <w:t xml:space="preserve">Circle 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Diamond Sponsorship - $1000</w:t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opportunity to set up a display/information area, prominent display of logo on signage at the event, logo on a throwing bay at the event and personal mentions of sponsorship during the event. Mentions on </w:t>
      </w: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all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social media releases as a Diamond Level Sponsor.</w:t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Platinum Sponsorship - $500</w:t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Prominent display of logo on signage at the event, logo on a throwing bay at the event  and personal mentions of sponsorship during the event. Mentions on </w:t>
      </w: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all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social media releases as a Platinum Level Sponsor.</w:t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Gold Sponsorship - $250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Prominent display of logo on signage at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event, logo on a throwing bay at the event  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and personal mentions of sponsorship during the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event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. Mentions on </w:t>
      </w: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vertAlign w:val="baseline"/>
          <w:rtl w:val="0"/>
        </w:rPr>
        <w:t xml:space="preserve">all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 social media releases as a Gold Level Sponsor.</w:t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Silver Sponsorship - $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10</w:t>
      </w: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Logo on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throwing bay 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at the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event 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and personal mentions of sponsorship during the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event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. Mentions on social media releases.</w:t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Bronze Sponsorship - $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5</w:t>
      </w: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Listed as a sponsor on signage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at the event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. Mentions on social media releases.</w:t>
        <w:br w:type="textWrapping"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9525" cy="571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9413" y="3775238"/>
                          <a:ext cx="6353175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304800</wp:posOffset>
                </wp:positionV>
                <wp:extent cx="9525" cy="5715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Want to donate an item for our auction instead? Make an “</w:t>
      </w: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In-Kind Donation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Listed as a donor on signage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at the event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. Mentions on social media releases.</w:t>
        <w:br w:type="textWrapping"/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  <w:b w:val="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Description of Donation: 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Donation - Value $_________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vertAlign w:val="baseline"/>
          <w:rtl w:val="0"/>
        </w:rPr>
        <w:t xml:space="preserve">HVEF Representative: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 ___________________________ Phone: _____________________</w:t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email: _________________________________________</w:t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vertAlign w:val="baseline"/>
          <w:rtl w:val="0"/>
        </w:rPr>
        <w:t xml:space="preserve">Please send all artwork (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jpeg</w:t>
      </w:r>
      <w:r w:rsidDel="00000000" w:rsidR="00000000" w:rsidRPr="00000000">
        <w:rPr>
          <w:rFonts w:ascii="Helvetica Neue" w:cs="Helvetica Neue" w:eastAsia="Helvetica Neue" w:hAnsi="Helvetica Neue"/>
          <w:i w:val="1"/>
          <w:vertAlign w:val="baseline"/>
          <w:rtl w:val="0"/>
        </w:rPr>
        <w:t xml:space="preserve"> or pdf) for ads to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hvefgala@gmail.com</w:t>
      </w:r>
      <w:r w:rsidDel="00000000" w:rsidR="00000000" w:rsidRPr="00000000">
        <w:rPr>
          <w:rFonts w:ascii="Helvetica Neue" w:cs="Helvetica Neue" w:eastAsia="Helvetica Neue" w:hAnsi="Helvetica Neue"/>
          <w:i w:val="1"/>
          <w:vertAlign w:val="baseline"/>
          <w:rtl w:val="0"/>
        </w:rPr>
        <w:t xml:space="preserve"> before April 30, 202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4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Helvetica Neue" w:cs="Helvetica Neue" w:eastAsia="Helvetica Neue" w:hAnsi="Helvetica Neu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vertAlign w:val="baseline"/>
          <w:rtl w:val="0"/>
        </w:rPr>
        <w:t xml:space="preserve">FORMS ARE BEING COLLECTED NOW THROUGH April 30, 202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Helvetica Neue" w:cs="Helvetica Neue" w:eastAsia="Helvetica Neue" w:hAnsi="Helvetica Neu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vertAlign w:val="baseline"/>
          <w:rtl w:val="0"/>
        </w:rPr>
        <w:t xml:space="preserve">Pay online at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b w:val="1"/>
            <w:color w:val="000080"/>
            <w:sz w:val="22"/>
            <w:szCs w:val="22"/>
            <w:u w:val="single"/>
            <w:vertAlign w:val="baseline"/>
            <w:rtl w:val="0"/>
          </w:rPr>
          <w:t xml:space="preserve">https://www.hvef.org/news-events/above-and-beyond-gala/boots-and-bling-sponsorship.html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Helvetica Neue" w:cs="Helvetica Neue" w:eastAsia="Helvetica Neue" w:hAnsi="Helvetica Neu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~or~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vertAlign w:val="baseline"/>
          <w:rtl w:val="0"/>
        </w:rPr>
        <w:t xml:space="preserve">Checks can be made payable to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u w:val="single"/>
          <w:vertAlign w:val="baseline"/>
          <w:rtl w:val="0"/>
        </w:rPr>
        <w:t xml:space="preserve">HVEF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vertAlign w:val="baseline"/>
          <w:rtl w:val="0"/>
        </w:rPr>
        <w:t xml:space="preserve"> and mailed to: PO Box 553, Pennington, NJ, 08534 Attention K. Mikalsen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00" w:top="27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en-US"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vef.org/news-events/above-and-beyond-gala/boots-and-bling-sponsorship.html" TargetMode="Externa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0bGDkGGiGqghftpObRZCZyoLnw==">CgMxLjA4AHIhMVZIbkZ4dWN0R1l0V1dGbFBVRjBXMTVzUUlyQV9hQ01w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2023-04-21T16:24:00Z</dcterms:created>
  <dc:creator>Jessica Clingman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